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0DA" w:rsidRPr="00F46B65" w:rsidRDefault="00E160DA" w:rsidP="00CA4BDE">
      <w:pPr>
        <w:jc w:val="both"/>
        <w:rPr>
          <w:sz w:val="12"/>
          <w:szCs w:val="12"/>
        </w:rPr>
      </w:pPr>
    </w:p>
    <w:p w:rsidR="00E160DA" w:rsidRPr="00811871" w:rsidRDefault="00811871" w:rsidP="00811871">
      <w:pPr>
        <w:jc w:val="center"/>
        <w:rPr>
          <w:b/>
          <w:bCs/>
          <w:sz w:val="28"/>
          <w:szCs w:val="28"/>
        </w:rPr>
      </w:pPr>
      <w:r w:rsidRPr="00811871">
        <w:rPr>
          <w:b/>
          <w:bCs/>
          <w:spacing w:val="40"/>
          <w:sz w:val="28"/>
          <w:szCs w:val="28"/>
        </w:rPr>
        <w:t>ПРОТОКОЛ</w:t>
      </w:r>
      <w:r>
        <w:rPr>
          <w:b/>
          <w:bCs/>
          <w:sz w:val="28"/>
          <w:szCs w:val="28"/>
        </w:rPr>
        <w:br/>
      </w:r>
      <w:r w:rsidRPr="00811871">
        <w:rPr>
          <w:b/>
          <w:bCs/>
          <w:sz w:val="28"/>
          <w:szCs w:val="28"/>
        </w:rPr>
        <w:t>рассмотрения заявок на участие в конкурсе по отбору управляющей</w:t>
      </w:r>
      <w:r>
        <w:rPr>
          <w:b/>
          <w:bCs/>
          <w:sz w:val="28"/>
          <w:szCs w:val="28"/>
        </w:rPr>
        <w:br/>
      </w:r>
      <w:r w:rsidRPr="00811871">
        <w:rPr>
          <w:b/>
          <w:bCs/>
          <w:sz w:val="28"/>
          <w:szCs w:val="28"/>
        </w:rPr>
        <w:t>организации для управления многоквартирным домом</w:t>
      </w:r>
    </w:p>
    <w:p w:rsidR="00811871" w:rsidRPr="00F46B65" w:rsidRDefault="00811871" w:rsidP="00CA4BDE">
      <w:pPr>
        <w:jc w:val="both"/>
        <w:rPr>
          <w:sz w:val="12"/>
          <w:szCs w:val="12"/>
        </w:rPr>
      </w:pPr>
    </w:p>
    <w:p w:rsidR="00811871" w:rsidRPr="00811871" w:rsidRDefault="00811871" w:rsidP="00811871">
      <w:pPr>
        <w:ind w:firstLine="340"/>
        <w:jc w:val="both"/>
        <w:rPr>
          <w:sz w:val="2"/>
          <w:szCs w:val="2"/>
        </w:rPr>
      </w:pPr>
      <w:r>
        <w:t>Мы, члены конкурсной комиссии по проведению открытого конкурса по отбору упра</w:t>
      </w:r>
      <w:r>
        <w:t>в</w:t>
      </w:r>
      <w:r>
        <w:t>ляющей организации для управления многоквартирным домом, расположенным</w:t>
      </w:r>
      <w:r w:rsidR="00F3564B">
        <w:t xml:space="preserve"> </w:t>
      </w:r>
      <w:r w:rsidR="00F3564B" w:rsidRPr="00F3564B">
        <w:t>по адресу</w:t>
      </w:r>
      <w:r>
        <w:br/>
      </w:r>
    </w:p>
    <w:tbl>
      <w:tblPr>
        <w:tblStyle w:val="a7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64"/>
        <w:gridCol w:w="2590"/>
        <w:gridCol w:w="6523"/>
        <w:gridCol w:w="140"/>
      </w:tblGrid>
      <w:tr w:rsidR="00F3564B">
        <w:tc>
          <w:tcPr>
            <w:tcW w:w="9477" w:type="dxa"/>
            <w:gridSpan w:val="3"/>
            <w:tcBorders>
              <w:bottom w:val="single" w:sz="4" w:space="0" w:color="auto"/>
            </w:tcBorders>
            <w:vAlign w:val="bottom"/>
          </w:tcPr>
          <w:p w:rsidR="00F3564B" w:rsidRDefault="0072102A" w:rsidP="00DA2328">
            <w:pPr>
              <w:jc w:val="center"/>
            </w:pPr>
            <w:r>
              <w:t>г.Полысаево ул.</w:t>
            </w:r>
            <w:r w:rsidR="00DA2328">
              <w:t>Шукшина, 24</w:t>
            </w:r>
          </w:p>
        </w:tc>
        <w:tc>
          <w:tcPr>
            <w:tcW w:w="140" w:type="dxa"/>
            <w:vAlign w:val="bottom"/>
          </w:tcPr>
          <w:p w:rsidR="00F3564B" w:rsidRDefault="00F3564B" w:rsidP="00D70380">
            <w:pPr>
              <w:jc w:val="right"/>
            </w:pPr>
            <w:r>
              <w:t>,</w:t>
            </w:r>
          </w:p>
        </w:tc>
      </w:tr>
      <w:tr w:rsidR="00811871">
        <w:trPr>
          <w:gridBefore w:val="1"/>
          <w:wBefore w:w="364" w:type="dxa"/>
        </w:trPr>
        <w:tc>
          <w:tcPr>
            <w:tcW w:w="2590" w:type="dxa"/>
            <w:vAlign w:val="bottom"/>
          </w:tcPr>
          <w:p w:rsidR="00811871" w:rsidRDefault="00811871" w:rsidP="00686A2E">
            <w:pPr>
              <w:jc w:val="both"/>
            </w:pPr>
            <w:r>
              <w:t>председатель комиссии:</w:t>
            </w:r>
          </w:p>
        </w:tc>
        <w:tc>
          <w:tcPr>
            <w:tcW w:w="6663" w:type="dxa"/>
            <w:gridSpan w:val="2"/>
            <w:tcBorders>
              <w:bottom w:val="single" w:sz="4" w:space="0" w:color="auto"/>
            </w:tcBorders>
            <w:vAlign w:val="bottom"/>
          </w:tcPr>
          <w:p w:rsidR="00811871" w:rsidRDefault="0072102A" w:rsidP="00686A2E">
            <w:pPr>
              <w:jc w:val="center"/>
            </w:pPr>
            <w:r>
              <w:t>Огоньков Георгий Юрьевич</w:t>
            </w:r>
          </w:p>
        </w:tc>
      </w:tr>
      <w:tr w:rsidR="00811871" w:rsidRPr="00973FB0">
        <w:trPr>
          <w:gridBefore w:val="1"/>
          <w:wBefore w:w="364" w:type="dxa"/>
        </w:trPr>
        <w:tc>
          <w:tcPr>
            <w:tcW w:w="2590" w:type="dxa"/>
          </w:tcPr>
          <w:p w:rsidR="00811871" w:rsidRPr="00973FB0" w:rsidRDefault="00811871" w:rsidP="00686A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</w:tcBorders>
          </w:tcPr>
          <w:p w:rsidR="00811871" w:rsidRPr="00973FB0" w:rsidRDefault="00811871" w:rsidP="00686A2E">
            <w:pPr>
              <w:jc w:val="center"/>
              <w:rPr>
                <w:sz w:val="14"/>
                <w:szCs w:val="14"/>
              </w:rPr>
            </w:pPr>
            <w:r w:rsidRPr="00973FB0">
              <w:rPr>
                <w:sz w:val="14"/>
                <w:szCs w:val="14"/>
              </w:rPr>
              <w:t>(ф. и. о.)</w:t>
            </w:r>
          </w:p>
        </w:tc>
      </w:tr>
    </w:tbl>
    <w:p w:rsidR="00811871" w:rsidRDefault="00811871" w:rsidP="00811871">
      <w:pPr>
        <w:jc w:val="both"/>
      </w:pPr>
    </w:p>
    <w:tbl>
      <w:tblPr>
        <w:tblStyle w:val="a7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876"/>
        <w:gridCol w:w="7237"/>
        <w:gridCol w:w="140"/>
      </w:tblGrid>
      <w:tr w:rsidR="00811871">
        <w:trPr>
          <w:trHeight w:val="263"/>
        </w:trPr>
        <w:tc>
          <w:tcPr>
            <w:tcW w:w="1876" w:type="dxa"/>
            <w:vAlign w:val="bottom"/>
          </w:tcPr>
          <w:p w:rsidR="00811871" w:rsidRDefault="00811871" w:rsidP="00686A2E">
            <w:pPr>
              <w:jc w:val="both"/>
            </w:pPr>
            <w:r>
              <w:t>члены комиссии:</w:t>
            </w:r>
          </w:p>
        </w:tc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811871" w:rsidRDefault="0072102A" w:rsidP="00686A2E">
            <w:pPr>
              <w:jc w:val="center"/>
            </w:pPr>
            <w:r>
              <w:t>Щербакова Людмила Ивановна</w:t>
            </w:r>
          </w:p>
        </w:tc>
      </w:tr>
      <w:tr w:rsidR="00811871">
        <w:trPr>
          <w:gridBefore w:val="1"/>
          <w:wBefore w:w="1876" w:type="dxa"/>
          <w:trHeight w:val="263"/>
        </w:trPr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811871" w:rsidRDefault="0072102A" w:rsidP="00686A2E">
            <w:pPr>
              <w:jc w:val="center"/>
            </w:pPr>
            <w:r>
              <w:t>Бондаренко Марина Александровна</w:t>
            </w:r>
          </w:p>
        </w:tc>
      </w:tr>
      <w:tr w:rsidR="003F60DA">
        <w:trPr>
          <w:gridBefore w:val="1"/>
          <w:wBefore w:w="1876" w:type="dxa"/>
          <w:trHeight w:val="263"/>
        </w:trPr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3F60DA" w:rsidRDefault="0072102A" w:rsidP="00686A2E">
            <w:pPr>
              <w:jc w:val="center"/>
            </w:pPr>
            <w:r>
              <w:t>Кузнецова Наталья Владимировна</w:t>
            </w:r>
          </w:p>
        </w:tc>
      </w:tr>
      <w:tr w:rsidR="00934C88">
        <w:trPr>
          <w:gridBefore w:val="1"/>
          <w:wBefore w:w="1876" w:type="dxa"/>
        </w:trPr>
        <w:tc>
          <w:tcPr>
            <w:tcW w:w="7237" w:type="dxa"/>
            <w:tcBorders>
              <w:bottom w:val="single" w:sz="4" w:space="0" w:color="auto"/>
            </w:tcBorders>
            <w:vAlign w:val="bottom"/>
          </w:tcPr>
          <w:p w:rsidR="00934C88" w:rsidRDefault="00934C88" w:rsidP="00686A2E">
            <w:pPr>
              <w:jc w:val="center"/>
            </w:pPr>
          </w:p>
        </w:tc>
        <w:tc>
          <w:tcPr>
            <w:tcW w:w="140" w:type="dxa"/>
            <w:vAlign w:val="bottom"/>
          </w:tcPr>
          <w:p w:rsidR="00934C88" w:rsidRDefault="00934C88" w:rsidP="00D70380">
            <w:pPr>
              <w:jc w:val="right"/>
            </w:pPr>
            <w:r>
              <w:t>,</w:t>
            </w:r>
          </w:p>
        </w:tc>
      </w:tr>
      <w:tr w:rsidR="00934C88" w:rsidRPr="003665E6">
        <w:trPr>
          <w:gridBefore w:val="1"/>
          <w:wBefore w:w="1876" w:type="dxa"/>
        </w:trPr>
        <w:tc>
          <w:tcPr>
            <w:tcW w:w="7237" w:type="dxa"/>
            <w:tcBorders>
              <w:top w:val="single" w:sz="4" w:space="0" w:color="auto"/>
            </w:tcBorders>
          </w:tcPr>
          <w:p w:rsidR="00934C88" w:rsidRPr="003665E6" w:rsidRDefault="00934C88" w:rsidP="00686A2E">
            <w:pPr>
              <w:jc w:val="center"/>
              <w:rPr>
                <w:sz w:val="14"/>
                <w:szCs w:val="14"/>
              </w:rPr>
            </w:pPr>
            <w:r w:rsidRPr="003665E6">
              <w:rPr>
                <w:sz w:val="14"/>
                <w:szCs w:val="14"/>
              </w:rPr>
              <w:t>(ф. и. о. членов комиссии)</w:t>
            </w:r>
          </w:p>
        </w:tc>
        <w:tc>
          <w:tcPr>
            <w:tcW w:w="140" w:type="dxa"/>
          </w:tcPr>
          <w:p w:rsidR="00934C88" w:rsidRPr="003665E6" w:rsidRDefault="00934C88" w:rsidP="00686A2E">
            <w:pPr>
              <w:jc w:val="center"/>
              <w:rPr>
                <w:sz w:val="14"/>
                <w:szCs w:val="14"/>
              </w:rPr>
            </w:pPr>
          </w:p>
        </w:tc>
      </w:tr>
    </w:tbl>
    <w:p w:rsidR="00811871" w:rsidRDefault="00811871" w:rsidP="00811871">
      <w:pPr>
        <w:ind w:firstLine="340"/>
        <w:jc w:val="both"/>
      </w:pPr>
      <w:r>
        <w:t>в присутствии претендентов:</w:t>
      </w:r>
    </w:p>
    <w:tbl>
      <w:tblPr>
        <w:tblStyle w:val="a7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9617"/>
      </w:tblGrid>
      <w:tr w:rsidR="00811871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811871" w:rsidRDefault="0072102A" w:rsidP="00686A2E">
            <w:pPr>
              <w:jc w:val="center"/>
            </w:pPr>
            <w:r>
              <w:t>Общества с ограниченной ответственностью «Спектр К»</w:t>
            </w:r>
          </w:p>
        </w:tc>
      </w:tr>
      <w:tr w:rsidR="00811871" w:rsidRPr="00811871">
        <w:tc>
          <w:tcPr>
            <w:tcW w:w="9617" w:type="dxa"/>
            <w:tcBorders>
              <w:top w:val="single" w:sz="4" w:space="0" w:color="auto"/>
            </w:tcBorders>
          </w:tcPr>
          <w:p w:rsidR="00811871" w:rsidRPr="00811871" w:rsidRDefault="00811871" w:rsidP="00686A2E">
            <w:pPr>
              <w:jc w:val="center"/>
              <w:rPr>
                <w:sz w:val="14"/>
                <w:szCs w:val="14"/>
              </w:rPr>
            </w:pPr>
            <w:r w:rsidRPr="00811871">
              <w:rPr>
                <w:sz w:val="14"/>
                <w:szCs w:val="14"/>
              </w:rPr>
              <w:t>(наименование организаций, должность, ф. и. о. их представителей</w:t>
            </w:r>
          </w:p>
        </w:tc>
      </w:tr>
      <w:tr w:rsidR="00811871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811871" w:rsidRDefault="00811871" w:rsidP="00686A2E">
            <w:pPr>
              <w:jc w:val="center"/>
            </w:pPr>
          </w:p>
        </w:tc>
      </w:tr>
      <w:tr w:rsidR="00811871" w:rsidRPr="00811871">
        <w:tc>
          <w:tcPr>
            <w:tcW w:w="9617" w:type="dxa"/>
            <w:tcBorders>
              <w:top w:val="single" w:sz="4" w:space="0" w:color="auto"/>
            </w:tcBorders>
          </w:tcPr>
          <w:p w:rsidR="00811871" w:rsidRPr="00811871" w:rsidRDefault="00811871" w:rsidP="00686A2E">
            <w:pPr>
              <w:jc w:val="center"/>
              <w:rPr>
                <w:sz w:val="14"/>
                <w:szCs w:val="14"/>
              </w:rPr>
            </w:pPr>
            <w:r w:rsidRPr="00811871">
              <w:rPr>
                <w:sz w:val="14"/>
                <w:szCs w:val="14"/>
              </w:rPr>
              <w:t>или ф. и. о. индивидуальных предпринимателей)</w:t>
            </w:r>
          </w:p>
        </w:tc>
      </w:tr>
    </w:tbl>
    <w:p w:rsidR="00811871" w:rsidRDefault="00811871" w:rsidP="00811871">
      <w:pPr>
        <w:jc w:val="both"/>
      </w:pPr>
      <w:r>
        <w:t>составили настоящий протокол о том, что в соответствии с протоколом вскрытия конвертов с заявками на участие в конкурсе поступили заявки на участие в конкурсе от следующих орг</w:t>
      </w:r>
      <w:r>
        <w:t>а</w:t>
      </w:r>
      <w:r>
        <w:t>низаций и индивидуальных предпринимателей:</w:t>
      </w:r>
    </w:p>
    <w:tbl>
      <w:tblPr>
        <w:tblStyle w:val="a7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08"/>
        <w:gridCol w:w="8805"/>
        <w:gridCol w:w="140"/>
      </w:tblGrid>
      <w:tr w:rsidR="00811871">
        <w:tc>
          <w:tcPr>
            <w:tcW w:w="308" w:type="dxa"/>
            <w:vAlign w:val="bottom"/>
          </w:tcPr>
          <w:p w:rsidR="00811871" w:rsidRDefault="00811871" w:rsidP="00686A2E">
            <w:pPr>
              <w:jc w:val="both"/>
            </w:pPr>
            <w: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811871" w:rsidRDefault="0072102A" w:rsidP="00686A2E">
            <w:pPr>
              <w:jc w:val="center"/>
            </w:pPr>
            <w:r>
              <w:t>Общество с ограниченной ответственностью «Спектр К»</w:t>
            </w:r>
          </w:p>
        </w:tc>
      </w:tr>
      <w:tr w:rsidR="00811871">
        <w:tc>
          <w:tcPr>
            <w:tcW w:w="308" w:type="dxa"/>
            <w:vAlign w:val="bottom"/>
          </w:tcPr>
          <w:p w:rsidR="00811871" w:rsidRDefault="00811871" w:rsidP="00686A2E">
            <w:pPr>
              <w:jc w:val="both"/>
            </w:pPr>
          </w:p>
        </w:tc>
        <w:tc>
          <w:tcPr>
            <w:tcW w:w="8805" w:type="dxa"/>
            <w:tcBorders>
              <w:bottom w:val="single" w:sz="4" w:space="0" w:color="auto"/>
            </w:tcBorders>
            <w:vAlign w:val="bottom"/>
          </w:tcPr>
          <w:p w:rsidR="00811871" w:rsidRDefault="00811871" w:rsidP="00686A2E">
            <w:pPr>
              <w:jc w:val="center"/>
            </w:pPr>
          </w:p>
        </w:tc>
        <w:tc>
          <w:tcPr>
            <w:tcW w:w="140" w:type="dxa"/>
            <w:vAlign w:val="bottom"/>
          </w:tcPr>
          <w:p w:rsidR="00811871" w:rsidRDefault="00811871" w:rsidP="00D70380">
            <w:pPr>
              <w:jc w:val="right"/>
            </w:pPr>
            <w:r>
              <w:t>.</w:t>
            </w:r>
          </w:p>
        </w:tc>
      </w:tr>
      <w:tr w:rsidR="00811871" w:rsidRPr="00811871">
        <w:tc>
          <w:tcPr>
            <w:tcW w:w="308" w:type="dxa"/>
          </w:tcPr>
          <w:p w:rsidR="00811871" w:rsidRPr="00811871" w:rsidRDefault="00811871" w:rsidP="00686A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805" w:type="dxa"/>
            <w:tcBorders>
              <w:top w:val="single" w:sz="4" w:space="0" w:color="auto"/>
            </w:tcBorders>
          </w:tcPr>
          <w:p w:rsidR="00811871" w:rsidRPr="00811871" w:rsidRDefault="00BC50F4" w:rsidP="00686A2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</w:t>
            </w:r>
            <w:r w:rsidR="00811871" w:rsidRPr="00811871">
              <w:rPr>
                <w:sz w:val="14"/>
                <w:szCs w:val="14"/>
              </w:rPr>
              <w:t>наименование претендентов, количество страниц в заявке)</w:t>
            </w:r>
          </w:p>
        </w:tc>
        <w:tc>
          <w:tcPr>
            <w:tcW w:w="140" w:type="dxa"/>
          </w:tcPr>
          <w:p w:rsidR="00811871" w:rsidRPr="00811871" w:rsidRDefault="00811871" w:rsidP="00686A2E">
            <w:pPr>
              <w:jc w:val="center"/>
              <w:rPr>
                <w:sz w:val="14"/>
                <w:szCs w:val="14"/>
              </w:rPr>
            </w:pPr>
          </w:p>
        </w:tc>
      </w:tr>
    </w:tbl>
    <w:p w:rsidR="00811871" w:rsidRDefault="00811871" w:rsidP="00811871">
      <w:pPr>
        <w:ind w:firstLine="340"/>
        <w:jc w:val="both"/>
      </w:pPr>
      <w:r>
        <w:t>На основании решения конкурсной комиссии признаны участниками конкурса следу</w:t>
      </w:r>
      <w:r>
        <w:t>ю</w:t>
      </w:r>
      <w:r>
        <w:t>щие претенденты:</w:t>
      </w:r>
    </w:p>
    <w:tbl>
      <w:tblPr>
        <w:tblStyle w:val="a7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08"/>
        <w:gridCol w:w="8805"/>
        <w:gridCol w:w="140"/>
      </w:tblGrid>
      <w:tr w:rsidR="0038676B">
        <w:tc>
          <w:tcPr>
            <w:tcW w:w="308" w:type="dxa"/>
            <w:vAlign w:val="bottom"/>
          </w:tcPr>
          <w:p w:rsidR="0038676B" w:rsidRDefault="0038676B" w:rsidP="00686A2E">
            <w:pPr>
              <w:jc w:val="both"/>
            </w:pPr>
            <w: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38676B" w:rsidRDefault="0072102A" w:rsidP="00686A2E">
            <w:pPr>
              <w:jc w:val="center"/>
            </w:pPr>
            <w:r>
              <w:t>Общество с ограниченной ответственностью «Спектр К»</w:t>
            </w:r>
          </w:p>
        </w:tc>
      </w:tr>
      <w:tr w:rsidR="0038676B">
        <w:tc>
          <w:tcPr>
            <w:tcW w:w="308" w:type="dxa"/>
            <w:vAlign w:val="bottom"/>
          </w:tcPr>
          <w:p w:rsidR="0038676B" w:rsidRDefault="0038676B" w:rsidP="00686A2E">
            <w:pPr>
              <w:jc w:val="both"/>
            </w:pPr>
            <w:r>
              <w:t>.</w:t>
            </w:r>
          </w:p>
        </w:tc>
        <w:tc>
          <w:tcPr>
            <w:tcW w:w="8805" w:type="dxa"/>
            <w:tcBorders>
              <w:bottom w:val="single" w:sz="4" w:space="0" w:color="auto"/>
            </w:tcBorders>
            <w:vAlign w:val="bottom"/>
          </w:tcPr>
          <w:p w:rsidR="0038676B" w:rsidRDefault="0038676B" w:rsidP="00686A2E">
            <w:pPr>
              <w:jc w:val="center"/>
            </w:pPr>
          </w:p>
        </w:tc>
        <w:tc>
          <w:tcPr>
            <w:tcW w:w="140" w:type="dxa"/>
            <w:vAlign w:val="bottom"/>
          </w:tcPr>
          <w:p w:rsidR="0038676B" w:rsidRDefault="0038676B" w:rsidP="00D70380">
            <w:pPr>
              <w:jc w:val="right"/>
            </w:pPr>
            <w:r>
              <w:t>.</w:t>
            </w:r>
          </w:p>
        </w:tc>
      </w:tr>
      <w:tr w:rsidR="0038676B" w:rsidRPr="0038676B">
        <w:tc>
          <w:tcPr>
            <w:tcW w:w="308" w:type="dxa"/>
          </w:tcPr>
          <w:p w:rsidR="0038676B" w:rsidRPr="0038676B" w:rsidRDefault="0038676B" w:rsidP="00686A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805" w:type="dxa"/>
            <w:tcBorders>
              <w:top w:val="single" w:sz="4" w:space="0" w:color="auto"/>
            </w:tcBorders>
          </w:tcPr>
          <w:p w:rsidR="0038676B" w:rsidRPr="0038676B" w:rsidRDefault="0038676B" w:rsidP="00686A2E">
            <w:pPr>
              <w:jc w:val="center"/>
              <w:rPr>
                <w:sz w:val="14"/>
                <w:szCs w:val="14"/>
              </w:rPr>
            </w:pPr>
            <w:r w:rsidRPr="0038676B">
              <w:rPr>
                <w:sz w:val="14"/>
                <w:szCs w:val="14"/>
              </w:rPr>
              <w:t>(наименование организаций или ф. и. о. индивидуальных предпринимателей, обоснование принятого решения)</w:t>
            </w:r>
          </w:p>
        </w:tc>
        <w:tc>
          <w:tcPr>
            <w:tcW w:w="140" w:type="dxa"/>
          </w:tcPr>
          <w:p w:rsidR="0038676B" w:rsidRPr="0038676B" w:rsidRDefault="0038676B" w:rsidP="00686A2E">
            <w:pPr>
              <w:jc w:val="center"/>
              <w:rPr>
                <w:sz w:val="14"/>
                <w:szCs w:val="14"/>
              </w:rPr>
            </w:pPr>
          </w:p>
        </w:tc>
      </w:tr>
    </w:tbl>
    <w:p w:rsidR="00811871" w:rsidRDefault="00811871" w:rsidP="00811871">
      <w:pPr>
        <w:jc w:val="both"/>
      </w:pPr>
      <w:r>
        <w:t xml:space="preserve">Настоящий протокол составлен в двух экземплярах на </w:t>
      </w:r>
      <w:r w:rsidR="0072102A">
        <w:t>1</w:t>
      </w:r>
      <w:r>
        <w:t>листах.</w:t>
      </w:r>
    </w:p>
    <w:p w:rsidR="00D8385A" w:rsidRPr="003F60DA" w:rsidRDefault="00D8385A" w:rsidP="00D8385A">
      <w:pPr>
        <w:jc w:val="both"/>
        <w:rPr>
          <w:sz w:val="12"/>
          <w:szCs w:val="1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646"/>
        <w:gridCol w:w="6971"/>
      </w:tblGrid>
      <w:tr w:rsidR="00D8385A">
        <w:tc>
          <w:tcPr>
            <w:tcW w:w="2646" w:type="dxa"/>
            <w:vAlign w:val="bottom"/>
          </w:tcPr>
          <w:p w:rsidR="00D8385A" w:rsidRDefault="00D8385A" w:rsidP="00686A2E">
            <w:pPr>
              <w:jc w:val="both"/>
            </w:pPr>
            <w:r>
              <w:t>Председатель комиссии:</w:t>
            </w:r>
          </w:p>
        </w:tc>
        <w:tc>
          <w:tcPr>
            <w:tcW w:w="6971" w:type="dxa"/>
            <w:tcBorders>
              <w:bottom w:val="single" w:sz="4" w:space="0" w:color="auto"/>
            </w:tcBorders>
            <w:vAlign w:val="bottom"/>
          </w:tcPr>
          <w:p w:rsidR="00D8385A" w:rsidRDefault="0072102A" w:rsidP="00686A2E">
            <w:pPr>
              <w:jc w:val="center"/>
            </w:pPr>
            <w:r>
              <w:t>Огоньков Георгий Юрьевич</w:t>
            </w:r>
          </w:p>
        </w:tc>
      </w:tr>
      <w:tr w:rsidR="00D8385A" w:rsidRPr="00A10B73">
        <w:tc>
          <w:tcPr>
            <w:tcW w:w="2646" w:type="dxa"/>
          </w:tcPr>
          <w:p w:rsidR="00D8385A" w:rsidRPr="00A10B73" w:rsidRDefault="00D8385A" w:rsidP="00686A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71" w:type="dxa"/>
            <w:tcBorders>
              <w:top w:val="single" w:sz="4" w:space="0" w:color="auto"/>
            </w:tcBorders>
          </w:tcPr>
          <w:p w:rsidR="00D8385A" w:rsidRPr="00A10B73" w:rsidRDefault="00D8385A" w:rsidP="00686A2E">
            <w:pPr>
              <w:jc w:val="center"/>
              <w:rPr>
                <w:sz w:val="14"/>
                <w:szCs w:val="14"/>
              </w:rPr>
            </w:pPr>
            <w:r w:rsidRPr="00A10B73">
              <w:rPr>
                <w:sz w:val="14"/>
                <w:szCs w:val="14"/>
              </w:rPr>
              <w:t>(ф. и. о., подпись)</w:t>
            </w:r>
          </w:p>
        </w:tc>
      </w:tr>
    </w:tbl>
    <w:p w:rsidR="00D8385A" w:rsidRPr="003F60DA" w:rsidRDefault="00D8385A" w:rsidP="00D8385A">
      <w:pPr>
        <w:jc w:val="both"/>
        <w:rPr>
          <w:sz w:val="12"/>
          <w:szCs w:val="12"/>
        </w:rPr>
      </w:pPr>
    </w:p>
    <w:tbl>
      <w:tblPr>
        <w:tblStyle w:val="a7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904"/>
        <w:gridCol w:w="7713"/>
      </w:tblGrid>
      <w:tr w:rsidR="00D8385A">
        <w:trPr>
          <w:trHeight w:val="263"/>
        </w:trPr>
        <w:tc>
          <w:tcPr>
            <w:tcW w:w="1904" w:type="dxa"/>
            <w:vAlign w:val="bottom"/>
          </w:tcPr>
          <w:p w:rsidR="00D8385A" w:rsidRDefault="00D8385A" w:rsidP="00686A2E">
            <w:pPr>
              <w:jc w:val="both"/>
            </w:pPr>
            <w:r>
              <w:t>Члены комиссии:</w:t>
            </w:r>
          </w:p>
        </w:tc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D8385A" w:rsidRDefault="0072102A" w:rsidP="00686A2E">
            <w:pPr>
              <w:jc w:val="center"/>
            </w:pPr>
            <w:r>
              <w:t>Щербакова Людмила Ивановна</w:t>
            </w:r>
          </w:p>
        </w:tc>
      </w:tr>
      <w:tr w:rsidR="00D8385A">
        <w:trPr>
          <w:gridBefore w:val="1"/>
          <w:wBefore w:w="1904" w:type="dxa"/>
          <w:trHeight w:val="263"/>
        </w:trPr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D8385A" w:rsidRDefault="0072102A" w:rsidP="00686A2E">
            <w:pPr>
              <w:jc w:val="center"/>
            </w:pPr>
            <w:r>
              <w:t>Бондаренко Марина Александровна</w:t>
            </w:r>
          </w:p>
        </w:tc>
      </w:tr>
      <w:tr w:rsidR="00D8385A">
        <w:trPr>
          <w:gridBefore w:val="1"/>
          <w:wBefore w:w="1904" w:type="dxa"/>
        </w:trPr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D8385A" w:rsidRDefault="0072102A" w:rsidP="00686A2E">
            <w:pPr>
              <w:jc w:val="center"/>
            </w:pPr>
            <w:r>
              <w:t>Кузнецова Наталья Владимировна</w:t>
            </w:r>
          </w:p>
        </w:tc>
      </w:tr>
      <w:tr w:rsidR="00D8385A" w:rsidRPr="00A10B73">
        <w:trPr>
          <w:gridBefore w:val="1"/>
          <w:wBefore w:w="1904" w:type="dxa"/>
        </w:trPr>
        <w:tc>
          <w:tcPr>
            <w:tcW w:w="7713" w:type="dxa"/>
            <w:tcBorders>
              <w:top w:val="single" w:sz="4" w:space="0" w:color="auto"/>
            </w:tcBorders>
          </w:tcPr>
          <w:p w:rsidR="00D8385A" w:rsidRPr="00A10B73" w:rsidRDefault="00D8385A" w:rsidP="00686A2E">
            <w:pPr>
              <w:jc w:val="center"/>
              <w:rPr>
                <w:sz w:val="14"/>
                <w:szCs w:val="14"/>
              </w:rPr>
            </w:pPr>
            <w:r w:rsidRPr="00A10B73">
              <w:rPr>
                <w:sz w:val="14"/>
                <w:szCs w:val="14"/>
              </w:rPr>
              <w:t>(ф. и. о., подписи)</w:t>
            </w:r>
          </w:p>
        </w:tc>
      </w:tr>
    </w:tbl>
    <w:p w:rsidR="001957B3" w:rsidRDefault="001957B3" w:rsidP="001957B3">
      <w:pPr>
        <w:jc w:val="both"/>
      </w:pPr>
      <w:r>
        <w:t>«</w:t>
      </w:r>
      <w:r w:rsidR="0072102A">
        <w:t>24</w:t>
      </w:r>
      <w:r>
        <w:t>»</w:t>
      </w:r>
      <w:r w:rsidR="0072102A">
        <w:t xml:space="preserve"> марта 2014</w:t>
      </w:r>
      <w:r>
        <w:t xml:space="preserve"> г.</w:t>
      </w:r>
    </w:p>
    <w:p w:rsidR="001957B3" w:rsidRPr="001957B3" w:rsidRDefault="001957B3" w:rsidP="001957B3">
      <w:pPr>
        <w:jc w:val="both"/>
        <w:rPr>
          <w:sz w:val="12"/>
          <w:szCs w:val="12"/>
        </w:rPr>
      </w:pPr>
    </w:p>
    <w:sectPr w:rsidR="001957B3" w:rsidRPr="001957B3" w:rsidSect="000269EC">
      <w:pgSz w:w="11906" w:h="16838" w:code="9"/>
      <w:pgMar w:top="1134" w:right="1134" w:bottom="1134" w:left="1134" w:header="39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C01" w:rsidRDefault="00014C01">
      <w:r>
        <w:separator/>
      </w:r>
    </w:p>
  </w:endnote>
  <w:endnote w:type="continuationSeparator" w:id="1">
    <w:p w:rsidR="00014C01" w:rsidRDefault="0001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C01" w:rsidRDefault="00014C01">
      <w:r>
        <w:separator/>
      </w:r>
    </w:p>
  </w:footnote>
  <w:footnote w:type="continuationSeparator" w:id="1">
    <w:p w:rsidR="00014C01" w:rsidRDefault="00014C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757515"/>
    <w:rsid w:val="00014C01"/>
    <w:rsid w:val="00024EE0"/>
    <w:rsid w:val="000269EC"/>
    <w:rsid w:val="00041EE0"/>
    <w:rsid w:val="00051454"/>
    <w:rsid w:val="00081BA2"/>
    <w:rsid w:val="0009771C"/>
    <w:rsid w:val="000C6D11"/>
    <w:rsid w:val="000E7A41"/>
    <w:rsid w:val="001119CC"/>
    <w:rsid w:val="0011759E"/>
    <w:rsid w:val="00136D75"/>
    <w:rsid w:val="00187AFB"/>
    <w:rsid w:val="001957B3"/>
    <w:rsid w:val="001F0070"/>
    <w:rsid w:val="0020321B"/>
    <w:rsid w:val="00206515"/>
    <w:rsid w:val="00231208"/>
    <w:rsid w:val="002344F1"/>
    <w:rsid w:val="00271DB1"/>
    <w:rsid w:val="00280417"/>
    <w:rsid w:val="002843CF"/>
    <w:rsid w:val="002D0C59"/>
    <w:rsid w:val="002E7423"/>
    <w:rsid w:val="003158D8"/>
    <w:rsid w:val="00335544"/>
    <w:rsid w:val="00357B07"/>
    <w:rsid w:val="003665E6"/>
    <w:rsid w:val="00374DB5"/>
    <w:rsid w:val="0038676B"/>
    <w:rsid w:val="003A761D"/>
    <w:rsid w:val="003B50D5"/>
    <w:rsid w:val="003D2DC3"/>
    <w:rsid w:val="003D3B42"/>
    <w:rsid w:val="003D4C14"/>
    <w:rsid w:val="003D55A8"/>
    <w:rsid w:val="003D7A49"/>
    <w:rsid w:val="003F60DA"/>
    <w:rsid w:val="00425AC8"/>
    <w:rsid w:val="0042651E"/>
    <w:rsid w:val="0043078F"/>
    <w:rsid w:val="00497EB2"/>
    <w:rsid w:val="004D187F"/>
    <w:rsid w:val="004F40B2"/>
    <w:rsid w:val="00502EF0"/>
    <w:rsid w:val="005B22DA"/>
    <w:rsid w:val="005B26F7"/>
    <w:rsid w:val="005D3DCA"/>
    <w:rsid w:val="006232A2"/>
    <w:rsid w:val="00686A2E"/>
    <w:rsid w:val="006B34E4"/>
    <w:rsid w:val="00714AC8"/>
    <w:rsid w:val="0071547E"/>
    <w:rsid w:val="0072102A"/>
    <w:rsid w:val="00743306"/>
    <w:rsid w:val="00757515"/>
    <w:rsid w:val="0077355C"/>
    <w:rsid w:val="00776D60"/>
    <w:rsid w:val="0078513A"/>
    <w:rsid w:val="007975AC"/>
    <w:rsid w:val="007B26DD"/>
    <w:rsid w:val="007E163F"/>
    <w:rsid w:val="00811871"/>
    <w:rsid w:val="00852918"/>
    <w:rsid w:val="008641CF"/>
    <w:rsid w:val="00873857"/>
    <w:rsid w:val="008E4D0E"/>
    <w:rsid w:val="00916520"/>
    <w:rsid w:val="00934C88"/>
    <w:rsid w:val="00956350"/>
    <w:rsid w:val="00973FB0"/>
    <w:rsid w:val="009D2C96"/>
    <w:rsid w:val="009D6B0C"/>
    <w:rsid w:val="009E3579"/>
    <w:rsid w:val="00A03C37"/>
    <w:rsid w:val="00A10B73"/>
    <w:rsid w:val="00A264CF"/>
    <w:rsid w:val="00A47223"/>
    <w:rsid w:val="00A8758F"/>
    <w:rsid w:val="00AC2095"/>
    <w:rsid w:val="00AC537F"/>
    <w:rsid w:val="00AD430E"/>
    <w:rsid w:val="00AF2C76"/>
    <w:rsid w:val="00B317DB"/>
    <w:rsid w:val="00B55D66"/>
    <w:rsid w:val="00B657C3"/>
    <w:rsid w:val="00B735EC"/>
    <w:rsid w:val="00B92B1B"/>
    <w:rsid w:val="00BA06DA"/>
    <w:rsid w:val="00BB46C1"/>
    <w:rsid w:val="00BC50F4"/>
    <w:rsid w:val="00C21991"/>
    <w:rsid w:val="00C245E1"/>
    <w:rsid w:val="00C46901"/>
    <w:rsid w:val="00C51C50"/>
    <w:rsid w:val="00C7213E"/>
    <w:rsid w:val="00CA4BDE"/>
    <w:rsid w:val="00CB5F0A"/>
    <w:rsid w:val="00CF2957"/>
    <w:rsid w:val="00D1124C"/>
    <w:rsid w:val="00D22073"/>
    <w:rsid w:val="00D37CC9"/>
    <w:rsid w:val="00D70380"/>
    <w:rsid w:val="00D8385A"/>
    <w:rsid w:val="00D9454A"/>
    <w:rsid w:val="00DA2328"/>
    <w:rsid w:val="00DC076F"/>
    <w:rsid w:val="00DE208C"/>
    <w:rsid w:val="00E10588"/>
    <w:rsid w:val="00E160DA"/>
    <w:rsid w:val="00E74621"/>
    <w:rsid w:val="00EC1EE2"/>
    <w:rsid w:val="00F3564B"/>
    <w:rsid w:val="00F46B65"/>
    <w:rsid w:val="00F91BB0"/>
    <w:rsid w:val="00FB18F5"/>
    <w:rsid w:val="00FC0945"/>
    <w:rsid w:val="00FC699B"/>
    <w:rsid w:val="00FD366D"/>
    <w:rsid w:val="00FF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871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C0945"/>
    <w:rPr>
      <w:sz w:val="24"/>
      <w:szCs w:val="24"/>
    </w:rPr>
  </w:style>
  <w:style w:type="paragraph" w:styleId="a5">
    <w:name w:val="footer"/>
    <w:basedOn w:val="a"/>
    <w:link w:val="a6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0945"/>
    <w:rPr>
      <w:sz w:val="24"/>
      <w:szCs w:val="24"/>
    </w:rPr>
  </w:style>
  <w:style w:type="table" w:styleId="a7">
    <w:name w:val="Table Grid"/>
    <w:basedOn w:val="a1"/>
    <w:uiPriority w:val="99"/>
    <w:rsid w:val="009D2C96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1362</Characters>
  <Application>Microsoft Office Word</Application>
  <DocSecurity>0</DocSecurity>
  <Lines>11</Lines>
  <Paragraphs>3</Paragraphs>
  <ScaleCrop>false</ScaleCrop>
  <Company>garant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subject/>
  <dc:creator>alina milokhina</dc:creator>
  <cp:keywords/>
  <dc:description/>
  <cp:lastModifiedBy>1</cp:lastModifiedBy>
  <cp:revision>2</cp:revision>
  <dcterms:created xsi:type="dcterms:W3CDTF">2014-11-12T02:18:00Z</dcterms:created>
  <dcterms:modified xsi:type="dcterms:W3CDTF">2014-11-12T02:18:00Z</dcterms:modified>
</cp:coreProperties>
</file>